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22F6" w14:textId="77777777" w:rsidR="005407BD" w:rsidRDefault="005407BD">
      <w:pPr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</w:pPr>
    </w:p>
    <w:p w14:paraId="7E77A84F" w14:textId="2778E0F1" w:rsidR="005407BD" w:rsidRDefault="005407BD">
      <w:pPr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</w:pPr>
    </w:p>
    <w:p w14:paraId="5B861ED8" w14:textId="69DF9614" w:rsidR="005407BD" w:rsidRDefault="0027249E">
      <w:pPr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 w:themeColor="text1"/>
          <w:kern w:val="0"/>
          <w:lang w:eastAsia="en-GB"/>
        </w:rPr>
        <w:drawing>
          <wp:inline distT="0" distB="0" distL="0" distR="0" wp14:anchorId="418D63EB" wp14:editId="0B5A1835">
            <wp:extent cx="1828800" cy="1828800"/>
            <wp:effectExtent l="0" t="0" r="0" b="0"/>
            <wp:docPr id="686929655" name="Picture 686929655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29655" name="Picture 2" descr="A blue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931" cy="194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27472" w14:textId="0F0DAAFB" w:rsidR="005407BD" w:rsidRDefault="005407BD">
      <w:pPr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</w:pPr>
    </w:p>
    <w:p w14:paraId="017C893C" w14:textId="24779899" w:rsidR="0082197C" w:rsidRDefault="008350BD">
      <w:pPr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</w:pPr>
      <w:r w:rsidRPr="008350BD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Build-up &amp; Breakdown vehicle pass</w:t>
      </w:r>
    </w:p>
    <w:p w14:paraId="55B6A4B2" w14:textId="13EE1DE5" w:rsidR="008350BD" w:rsidRDefault="008350BD">
      <w:pPr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</w:pPr>
    </w:p>
    <w:p w14:paraId="4A77D240" w14:textId="5C4E3647" w:rsidR="008350BD" w:rsidRDefault="008350BD" w:rsidP="008350BD">
      <w:pPr>
        <w:rPr>
          <w:color w:val="000000" w:themeColor="text1"/>
        </w:rPr>
      </w:pPr>
      <w:r w:rsidRPr="005407BD">
        <w:rPr>
          <w:b/>
          <w:bCs/>
          <w:color w:val="000000" w:themeColor="text1"/>
        </w:rPr>
        <w:t>Contact name:</w:t>
      </w:r>
      <w:r w:rsidR="005407BD" w:rsidRPr="005407BD">
        <w:rPr>
          <w:b/>
          <w:bCs/>
          <w:color w:val="000000" w:themeColor="text1"/>
        </w:rPr>
        <w:t xml:space="preserve">                                       </w:t>
      </w:r>
      <w:r w:rsidRPr="005407BD">
        <w:rPr>
          <w:b/>
          <w:bCs/>
          <w:color w:val="000000" w:themeColor="text1"/>
        </w:rPr>
        <w:t>Exhibitor name:</w:t>
      </w:r>
    </w:p>
    <w:p w14:paraId="47ABFCDA" w14:textId="1B2DD3A4" w:rsidR="005407BD" w:rsidRDefault="005407BD" w:rsidP="008350BD">
      <w:pPr>
        <w:rPr>
          <w:color w:val="000000" w:themeColor="text1"/>
        </w:rPr>
      </w:pPr>
    </w:p>
    <w:p w14:paraId="2147194A" w14:textId="4962C98F" w:rsidR="008350BD" w:rsidRPr="005407BD" w:rsidRDefault="008350BD" w:rsidP="008350BD">
      <w:pPr>
        <w:rPr>
          <w:b/>
          <w:bCs/>
          <w:color w:val="000000" w:themeColor="text1"/>
        </w:rPr>
      </w:pPr>
      <w:r w:rsidRPr="005407BD">
        <w:rPr>
          <w:b/>
          <w:bCs/>
          <w:color w:val="000000" w:themeColor="text1"/>
        </w:rPr>
        <w:t>Stand number:</w:t>
      </w:r>
      <w:r w:rsidR="005407BD" w:rsidRPr="005407BD">
        <w:rPr>
          <w:b/>
          <w:bCs/>
          <w:color w:val="000000" w:themeColor="text1"/>
        </w:rPr>
        <w:t xml:space="preserve">                                      </w:t>
      </w:r>
      <w:r w:rsidRPr="005407BD">
        <w:rPr>
          <w:b/>
          <w:bCs/>
          <w:color w:val="000000" w:themeColor="text1"/>
        </w:rPr>
        <w:t>Mobile number:</w:t>
      </w:r>
    </w:p>
    <w:p w14:paraId="7CD09AFE" w14:textId="1E189FDE" w:rsidR="008350BD" w:rsidRDefault="008350BD" w:rsidP="008350BD">
      <w:pPr>
        <w:rPr>
          <w:color w:val="000000" w:themeColor="text1"/>
        </w:rPr>
      </w:pPr>
    </w:p>
    <w:p w14:paraId="78503672" w14:textId="1A5F6174" w:rsidR="008350BD" w:rsidRPr="005407BD" w:rsidRDefault="008350BD" w:rsidP="008350BD">
      <w:pPr>
        <w:rPr>
          <w:b/>
          <w:bCs/>
          <w:color w:val="000000" w:themeColor="text1"/>
        </w:rPr>
      </w:pPr>
      <w:r w:rsidRPr="005407BD">
        <w:rPr>
          <w:b/>
          <w:bCs/>
          <w:color w:val="000000" w:themeColor="text1"/>
        </w:rPr>
        <w:t>Access</w:t>
      </w:r>
      <w:r w:rsidR="00DA2FB3">
        <w:rPr>
          <w:b/>
          <w:bCs/>
          <w:color w:val="000000" w:themeColor="text1"/>
        </w:rPr>
        <w:t>:</w:t>
      </w:r>
    </w:p>
    <w:p w14:paraId="41103B58" w14:textId="40BCFEC4" w:rsidR="008350BD" w:rsidRDefault="008350BD" w:rsidP="008350BD">
      <w:pPr>
        <w:rPr>
          <w:color w:val="000000" w:themeColor="text1"/>
        </w:rPr>
      </w:pPr>
    </w:p>
    <w:p w14:paraId="69B432CE" w14:textId="1C0433C1" w:rsidR="008350BD" w:rsidRDefault="008350BD" w:rsidP="008350BD">
      <w:pPr>
        <w:rPr>
          <w:color w:val="000000" w:themeColor="text1"/>
        </w:rPr>
      </w:pPr>
      <w:r>
        <w:rPr>
          <w:color w:val="000000" w:themeColor="text1"/>
        </w:rPr>
        <w:t>It is a requirement of the Business Design Centre all exhibitors and contractors adhere to the following regulations regarding access to and from the loading bay and Liverpool Road.</w:t>
      </w:r>
    </w:p>
    <w:p w14:paraId="5A7F4850" w14:textId="1FAD9C92" w:rsidR="008350BD" w:rsidRDefault="008350BD" w:rsidP="008350BD">
      <w:pPr>
        <w:rPr>
          <w:color w:val="000000" w:themeColor="text1"/>
        </w:rPr>
      </w:pPr>
    </w:p>
    <w:p w14:paraId="65B1004E" w14:textId="402C500B" w:rsidR="008350BD" w:rsidRDefault="008350BD" w:rsidP="008350BD">
      <w:pPr>
        <w:rPr>
          <w:color w:val="000000" w:themeColor="text1"/>
        </w:rPr>
      </w:pPr>
      <w:r>
        <w:rPr>
          <w:color w:val="000000" w:themeColor="text1"/>
        </w:rPr>
        <w:t>There is only vehicular access to the loading bay from Liverpool Road. Pedestrian access is not permitted.</w:t>
      </w:r>
    </w:p>
    <w:p w14:paraId="4F65B8BA" w14:textId="66E04EE1" w:rsidR="008350BD" w:rsidRDefault="008350BD" w:rsidP="008350BD">
      <w:pPr>
        <w:rPr>
          <w:color w:val="000000" w:themeColor="text1"/>
        </w:rPr>
      </w:pPr>
    </w:p>
    <w:p w14:paraId="3C77D64A" w14:textId="27B2E825" w:rsidR="008350BD" w:rsidRDefault="008350BD" w:rsidP="008350BD">
      <w:pPr>
        <w:rPr>
          <w:color w:val="000000" w:themeColor="text1"/>
        </w:rPr>
      </w:pPr>
      <w:r>
        <w:rPr>
          <w:color w:val="000000" w:themeColor="text1"/>
        </w:rPr>
        <w:t>An additional exit point for loading is available during breakdown through stairwell E, which is located at the left side of the loading bay.</w:t>
      </w:r>
    </w:p>
    <w:p w14:paraId="7B99B86D" w14:textId="1314CA64" w:rsidR="008350BD" w:rsidRDefault="008350BD" w:rsidP="008350BD">
      <w:pPr>
        <w:rPr>
          <w:color w:val="000000" w:themeColor="text1"/>
        </w:rPr>
      </w:pPr>
    </w:p>
    <w:p w14:paraId="20511F58" w14:textId="0C148FFC" w:rsidR="008350BD" w:rsidRDefault="008350BD" w:rsidP="008350BD">
      <w:pPr>
        <w:rPr>
          <w:color w:val="000000" w:themeColor="text1"/>
        </w:rPr>
      </w:pPr>
      <w:r>
        <w:rPr>
          <w:color w:val="000000" w:themeColor="text1"/>
        </w:rPr>
        <w:t xml:space="preserve">Please ask any member of the loading bay staff for direction to the stairwell. </w:t>
      </w:r>
    </w:p>
    <w:p w14:paraId="44E5F9C8" w14:textId="37199964" w:rsidR="008350BD" w:rsidRDefault="005462DE" w:rsidP="008350BD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D59D3" wp14:editId="3C5FA15D">
                <wp:simplePos x="0" y="0"/>
                <wp:positionH relativeFrom="column">
                  <wp:posOffset>-635</wp:posOffset>
                </wp:positionH>
                <wp:positionV relativeFrom="paragraph">
                  <wp:posOffset>288925</wp:posOffset>
                </wp:positionV>
                <wp:extent cx="9120505" cy="651510"/>
                <wp:effectExtent l="0" t="0" r="10795" b="8890"/>
                <wp:wrapSquare wrapText="bothSides"/>
                <wp:docPr id="6651627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0505" cy="651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EDB22" w14:textId="77777777" w:rsidR="005407BD" w:rsidRPr="008350BD" w:rsidRDefault="005407BD" w:rsidP="007814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350BD">
                              <w:rPr>
                                <w:b/>
                                <w:bCs/>
                                <w:color w:val="000000" w:themeColor="text1"/>
                              </w:rPr>
                              <w:t>Vehicles most not overrun the authorised time.</w:t>
                            </w:r>
                          </w:p>
                          <w:p w14:paraId="1D196385" w14:textId="77777777" w:rsidR="005407BD" w:rsidRPr="008350BD" w:rsidRDefault="005407BD" w:rsidP="007814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20BB9AF" w14:textId="77777777" w:rsidR="005407BD" w:rsidRPr="008350BD" w:rsidRDefault="005407BD" w:rsidP="007814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350BD">
                              <w:rPr>
                                <w:b/>
                                <w:bCs/>
                                <w:color w:val="000000" w:themeColor="text1"/>
                              </w:rPr>
                              <w:t>Vehicles left on BDC property are liable to be clamped and incur a release fee.</w:t>
                            </w:r>
                          </w:p>
                          <w:p w14:paraId="46DF5CA5" w14:textId="77777777" w:rsidR="005407BD" w:rsidRPr="00BE6803" w:rsidRDefault="005407BD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B050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431D59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22.75pt;width:718.1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" filled="f" strokeweight="1pt">
                <v:textbox>
                  <w:txbxContent>
                    <w:p w14:paraId="26AEDB22" w14:textId="77777777" w:rsidR="005407BD" w:rsidRPr="008350BD" w:rsidRDefault="005407BD" w:rsidP="0078142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350BD">
                        <w:rPr>
                          <w:b/>
                          <w:bCs/>
                          <w:color w:val="000000" w:themeColor="text1"/>
                        </w:rPr>
                        <w:t>Vehicles most not overrun the authorised time.</w:t>
                      </w:r>
                    </w:p>
                    <w:p w14:paraId="1D196385" w14:textId="77777777" w:rsidR="005407BD" w:rsidRPr="008350BD" w:rsidRDefault="005407BD" w:rsidP="0078142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20BB9AF" w14:textId="77777777" w:rsidR="005407BD" w:rsidRPr="008350BD" w:rsidRDefault="005407BD" w:rsidP="0078142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350BD">
                        <w:rPr>
                          <w:b/>
                          <w:bCs/>
                          <w:color w:val="000000" w:themeColor="text1"/>
                        </w:rPr>
                        <w:t>Vehicles left on BDC property are liable to be clamped and incur a release fee.</w:t>
                      </w:r>
                    </w:p>
                    <w:p w14:paraId="46DF5CA5" w14:textId="77777777" w:rsidR="005407BD" w:rsidRPr="00BE6803" w:rsidRDefault="005407BD">
                      <w:pPr>
                        <w:rPr>
                          <w:rFonts w:ascii="Calibri" w:eastAsia="Times New Roman" w:hAnsi="Calibri" w:cs="Calibri"/>
                          <w:b/>
                          <w:bCs/>
                          <w:color w:val="00B050"/>
                          <w:kern w:val="0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B19F8C" w14:textId="51C8B608" w:rsidR="008350BD" w:rsidRPr="008350BD" w:rsidRDefault="008350BD" w:rsidP="008350BD">
      <w:pPr>
        <w:rPr>
          <w:rFonts w:ascii="Calibri" w:eastAsia="Times New Roman" w:hAnsi="Calibri" w:cs="Calibri"/>
          <w:b/>
          <w:bCs/>
          <w:color w:val="00B050"/>
          <w:kern w:val="0"/>
          <w:lang w:eastAsia="en-GB"/>
          <w14:ligatures w14:val="none"/>
        </w:rPr>
      </w:pPr>
    </w:p>
    <w:sectPr w:rsidR="008350BD" w:rsidRPr="008350BD" w:rsidSect="00DA2FB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F0BA0"/>
    <w:multiLevelType w:val="hybridMultilevel"/>
    <w:tmpl w:val="7A489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7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BD"/>
    <w:rsid w:val="0027249E"/>
    <w:rsid w:val="0042586E"/>
    <w:rsid w:val="005407BD"/>
    <w:rsid w:val="005462DE"/>
    <w:rsid w:val="006B0234"/>
    <w:rsid w:val="00781426"/>
    <w:rsid w:val="007E2655"/>
    <w:rsid w:val="00804D06"/>
    <w:rsid w:val="0082197C"/>
    <w:rsid w:val="008350BD"/>
    <w:rsid w:val="00D23A2A"/>
    <w:rsid w:val="00DA2FB3"/>
    <w:rsid w:val="00E41D07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5E9BD"/>
  <w15:chartTrackingRefBased/>
  <w15:docId w15:val="{14693B65-BB69-8945-9509-8B16CFBD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d694ec-8324-4e2a-b3f1-bd0a1912bfe7" xsi:nil="true"/>
    <lcf76f155ced4ddcb4097134ff3c332f xmlns="66a4061d-276a-4590-b79c-05aec80232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1B0088C54DC49A1DC604A549CB1AF" ma:contentTypeVersion="16" ma:contentTypeDescription="Create a new document." ma:contentTypeScope="" ma:versionID="b36afcef7577fa971ae2cf67e54b79b2">
  <xsd:schema xmlns:xsd="http://www.w3.org/2001/XMLSchema" xmlns:xs="http://www.w3.org/2001/XMLSchema" xmlns:p="http://schemas.microsoft.com/office/2006/metadata/properties" xmlns:ns2="66a4061d-276a-4590-b79c-05aec8023256" xmlns:ns3="e1d694ec-8324-4e2a-b3f1-bd0a1912bfe7" targetNamespace="http://schemas.microsoft.com/office/2006/metadata/properties" ma:root="true" ma:fieldsID="75a6a5cd5bcf9aad0343f35f48f80fa8" ns2:_="" ns3:_="">
    <xsd:import namespace="66a4061d-276a-4590-b79c-05aec8023256"/>
    <xsd:import namespace="e1d694ec-8324-4e2a-b3f1-bd0a1912b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4061d-276a-4590-b79c-05aec8023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de529e-01d3-472e-af1c-1aec5f80f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694ec-8324-4e2a-b3f1-bd0a1912b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8b301-624e-431d-b780-f958df1eb5c6}" ma:internalName="TaxCatchAll" ma:showField="CatchAllData" ma:web="e1d694ec-8324-4e2a-b3f1-bd0a1912b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FBD7C-A758-45A5-8D4B-6B49AFBA0D76}">
  <ds:schemaRefs>
    <ds:schemaRef ds:uri="http://schemas.microsoft.com/office/2006/metadata/properties"/>
    <ds:schemaRef ds:uri="http://schemas.microsoft.com/office/infopath/2007/PartnerControls"/>
    <ds:schemaRef ds:uri="e1d694ec-8324-4e2a-b3f1-bd0a1912bfe7"/>
    <ds:schemaRef ds:uri="66a4061d-276a-4590-b79c-05aec8023256"/>
  </ds:schemaRefs>
</ds:datastoreItem>
</file>

<file path=customXml/itemProps2.xml><?xml version="1.0" encoding="utf-8"?>
<ds:datastoreItem xmlns:ds="http://schemas.openxmlformats.org/officeDocument/2006/customXml" ds:itemID="{3FB14313-9B48-4D91-995E-50D26E8CC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95EC4-9A7F-4FE0-A62E-E01FF5728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4061d-276a-4590-b79c-05aec8023256"/>
    <ds:schemaRef ds:uri="e1d694ec-8324-4e2a-b3f1-bd0a1912b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598</Characters>
  <Application>Microsoft Office Word</Application>
  <DocSecurity>4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 Cook</dc:creator>
  <cp:keywords/>
  <dc:description/>
  <cp:lastModifiedBy>Lillie Cook</cp:lastModifiedBy>
  <cp:revision>9</cp:revision>
  <dcterms:created xsi:type="dcterms:W3CDTF">2023-07-07T05:56:00Z</dcterms:created>
  <dcterms:modified xsi:type="dcterms:W3CDTF">2023-07-07T06:45:00Z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0x0101001E71B0088C54DC49A1DC604A549CB1AF</vt:lpwstr>
  </property>
</Properties>
</file>